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4F6" w:rsidRPr="009F1CD2" w:rsidRDefault="005554F6" w:rsidP="005554F6">
      <w:pPr>
        <w:spacing w:after="0" w:line="307" w:lineRule="auto"/>
        <w:ind w:left="3060" w:right="1074" w:firstLine="0"/>
        <w:jc w:val="center"/>
        <w:rPr>
          <w:sz w:val="26"/>
          <w:szCs w:val="26"/>
        </w:rPr>
      </w:pPr>
      <w:r w:rsidRPr="009F1CD2">
        <w:rPr>
          <w:b/>
          <w:sz w:val="26"/>
          <w:szCs w:val="26"/>
        </w:rPr>
        <w:t>Описание основной образовательной программы начального общего образования</w:t>
      </w:r>
      <w:r w:rsidRPr="009F1CD2">
        <w:rPr>
          <w:sz w:val="26"/>
          <w:szCs w:val="26"/>
        </w:rPr>
        <w:t xml:space="preserve"> </w:t>
      </w:r>
    </w:p>
    <w:p w:rsidR="005554F6" w:rsidRPr="00EB2B9E" w:rsidRDefault="009F1CD2" w:rsidP="00EB2B9E">
      <w:pPr>
        <w:tabs>
          <w:tab w:val="left" w:pos="426"/>
        </w:tabs>
        <w:spacing w:after="0"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 xml:space="preserve">     </w:t>
      </w:r>
      <w:r w:rsidR="005554F6" w:rsidRPr="00EB2B9E">
        <w:rPr>
          <w:sz w:val="26"/>
          <w:szCs w:val="26"/>
        </w:rPr>
        <w:t xml:space="preserve">Основная образовательная программа начального общего образования (далее – Программа) разработана на основе ФГОС НОО, утвержденного приказом Министерства просвещения Российской Федерации от 31 мая 2021 г. №286 и в соответствии Федеральной образовательной программы начального общего образования (утверждена приказом </w:t>
      </w:r>
      <w:proofErr w:type="spellStart"/>
      <w:r w:rsidR="005554F6" w:rsidRPr="00EB2B9E">
        <w:rPr>
          <w:sz w:val="26"/>
          <w:szCs w:val="26"/>
        </w:rPr>
        <w:t>Минпросвещ</w:t>
      </w:r>
      <w:r w:rsidR="00EB2B9E">
        <w:rPr>
          <w:sz w:val="26"/>
          <w:szCs w:val="26"/>
        </w:rPr>
        <w:t>енитя</w:t>
      </w:r>
      <w:proofErr w:type="spellEnd"/>
      <w:r w:rsidR="00EB2B9E">
        <w:rPr>
          <w:sz w:val="26"/>
          <w:szCs w:val="26"/>
        </w:rPr>
        <w:t xml:space="preserve"> РФ от 18.05.2023 г. №372);</w:t>
      </w:r>
      <w:r w:rsidR="005554F6" w:rsidRPr="00EB2B9E">
        <w:rPr>
          <w:sz w:val="26"/>
          <w:szCs w:val="26"/>
        </w:rPr>
        <w:t xml:space="preserve"> </w:t>
      </w:r>
      <w:r w:rsidR="00EB2B9E" w:rsidRPr="00EB2B9E">
        <w:rPr>
          <w:sz w:val="26"/>
          <w:szCs w:val="26"/>
        </w:rPr>
        <w:t xml:space="preserve">приказа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образования"(Зарегистрирован 22.02.2024 № 77330); приказа </w:t>
      </w:r>
      <w:proofErr w:type="spellStart"/>
      <w:r w:rsidR="00EB2B9E" w:rsidRPr="00EB2B9E">
        <w:rPr>
          <w:sz w:val="26"/>
          <w:szCs w:val="26"/>
        </w:rPr>
        <w:t>Минпросвещения</w:t>
      </w:r>
      <w:proofErr w:type="spellEnd"/>
      <w:r w:rsidR="00EB2B9E" w:rsidRPr="00EB2B9E">
        <w:rPr>
          <w:sz w:val="26"/>
          <w:szCs w:val="26"/>
        </w:rPr>
        <w:t xml:space="preserve">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</w:t>
      </w:r>
      <w:r w:rsidR="00EB2B9E">
        <w:rPr>
          <w:sz w:val="26"/>
          <w:szCs w:val="26"/>
        </w:rPr>
        <w:t>.</w:t>
      </w:r>
    </w:p>
    <w:p w:rsidR="005554F6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r w:rsidRPr="00EB2B9E">
        <w:rPr>
          <w:sz w:val="26"/>
          <w:szCs w:val="26"/>
        </w:rPr>
        <w:t xml:space="preserve">Содержание и планируемые результаты Программы не ниже соответствующих содержания и планируемых результатов ФОП НОО.  </w:t>
      </w:r>
    </w:p>
    <w:p w:rsidR="005554F6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r w:rsidRPr="00EB2B9E">
        <w:rPr>
          <w:sz w:val="26"/>
          <w:szCs w:val="26"/>
        </w:rPr>
        <w:t xml:space="preserve">Программа включает 3 раздела: целевой, содержательный, организационный. Программа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</w:t>
      </w:r>
      <w:proofErr w:type="spellStart"/>
      <w:r w:rsidRPr="00EB2B9E">
        <w:rPr>
          <w:sz w:val="26"/>
          <w:szCs w:val="26"/>
        </w:rPr>
        <w:t>т.ч</w:t>
      </w:r>
      <w:proofErr w:type="spellEnd"/>
      <w:r w:rsidRPr="00EB2B9E">
        <w:rPr>
          <w:sz w:val="26"/>
          <w:szCs w:val="26"/>
        </w:rPr>
        <w:t xml:space="preserve">. внеурочной деятельности), учебных модулей по выбору родителей (законных представителей) несовершеннолетних обучающихся из перечня, предлагаемого школой. </w:t>
      </w:r>
    </w:p>
    <w:p w:rsidR="00EB2B9E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r w:rsidRPr="00EB2B9E">
        <w:rPr>
          <w:sz w:val="26"/>
          <w:szCs w:val="26"/>
        </w:rPr>
        <w:t xml:space="preserve">Программа является основным документом, регламентирующим образовательный процесс на уровне НОО в единстве урочной и внеурочной деятельности при учете установленного ФГОС соотношения обязательной части и части, формируемой участниками образовательных отношений. </w:t>
      </w:r>
    </w:p>
    <w:p w:rsidR="009F1CD2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r w:rsidRPr="00EB2B9E">
        <w:rPr>
          <w:b/>
          <w:sz w:val="26"/>
          <w:szCs w:val="26"/>
        </w:rPr>
        <w:t xml:space="preserve">Цели реализации Программы: </w:t>
      </w:r>
    </w:p>
    <w:p w:rsidR="009F1CD2" w:rsidRPr="00EB2B9E" w:rsidRDefault="009F1CD2" w:rsidP="00EB2B9E">
      <w:pPr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1. Обеспечение успешной реализации конституционного права каждого гражданина РФ на получение качественного образования, включающего обучение, развитие и воспитание каждого обучающегося.</w:t>
      </w:r>
    </w:p>
    <w:p w:rsidR="009F1CD2" w:rsidRPr="00EB2B9E" w:rsidRDefault="009F1CD2" w:rsidP="00EB2B9E">
      <w:pPr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 xml:space="preserve"> 2. Организация учебного процесса с учётом целей, содержания и планируемых результатов начального общего образования, отражённых в обновленном ФГОС НОО. </w:t>
      </w:r>
    </w:p>
    <w:p w:rsidR="009F1CD2" w:rsidRPr="00EB2B9E" w:rsidRDefault="009F1CD2" w:rsidP="00EB2B9E">
      <w:pPr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 xml:space="preserve">3. Создание условий для свободного развития каждого младшего школьника с учётом его потребностей, возможностей и стремления к самореализации; отражение в программе начального общего образования деятельности педагогического коллектива по созданию индивидуальных программ и учебных планов для одарённых, успешных обучающихся или для детей социальных групп, нуждающихся в особом внимании и поддержке педагогов. </w:t>
      </w:r>
    </w:p>
    <w:p w:rsidR="009F1CD2" w:rsidRPr="00EB2B9E" w:rsidRDefault="009F1CD2" w:rsidP="00EB2B9E">
      <w:pPr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4. Возможность для коллектива проявить своё педагогическое мастерство, обогатить опыт деятельности, активно участвовать в создании и утверждении традиций школьного коллектива.</w:t>
      </w:r>
    </w:p>
    <w:p w:rsidR="009F1CD2" w:rsidRPr="00EB2B9E" w:rsidRDefault="009F1CD2" w:rsidP="00EB2B9E">
      <w:pPr>
        <w:spacing w:line="240" w:lineRule="auto"/>
        <w:ind w:firstLine="567"/>
        <w:rPr>
          <w:sz w:val="26"/>
          <w:szCs w:val="26"/>
        </w:rPr>
      </w:pPr>
      <w:r w:rsidRPr="00EB2B9E">
        <w:rPr>
          <w:sz w:val="26"/>
          <w:szCs w:val="26"/>
        </w:rPr>
        <w:t>Достижение поставленных целей предусматривает решение следующих основных задач: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 формирование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lastRenderedPageBreak/>
        <w:t>-</w:t>
      </w:r>
      <w:r w:rsidRPr="00EB2B9E">
        <w:rPr>
          <w:sz w:val="26"/>
          <w:szCs w:val="26"/>
        </w:rPr>
        <w:tab/>
        <w:t>обеспечение планируемых результатов по освоению выпускником целевых установок, приобретению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младшего школьного возраста, индивидуальными особенностями его развития и состояния здоровья;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-становление и развитие личности в ее индивидуальности, самобытности, уникальности и неповторимости;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 обеспечение преемственности начального общего и основного общего образования;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</w:t>
      </w:r>
      <w:r w:rsidRPr="00EB2B9E">
        <w:rPr>
          <w:sz w:val="26"/>
          <w:szCs w:val="26"/>
        </w:rPr>
        <w:tab/>
        <w:t>достижение планируемых результатов освоения основной образовательной программы начального общего образования всеми обучающимися, в том числе детьми с ограниченными возможностями здоровья (далее — дети с ОВЗ);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 обеспечение доступности получения качественного начального общего образования;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 выявление и развитие способностей обучающихся, в том числе лиц, проявивших выдающиеся способности, через систему клубов, секций, студий и кружков, организацию общественно полезной деятельности;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 организация интеллектуальных и творческих соревнований, научно-технического творчества и проектно-исследовательской деятельности;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B2B9E">
        <w:rPr>
          <w:sz w:val="26"/>
          <w:szCs w:val="26"/>
        </w:rPr>
        <w:t>внутришкольной</w:t>
      </w:r>
      <w:proofErr w:type="spellEnd"/>
      <w:r w:rsidRPr="00EB2B9E">
        <w:rPr>
          <w:sz w:val="26"/>
          <w:szCs w:val="26"/>
        </w:rPr>
        <w:t xml:space="preserve"> социальной среды;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 xml:space="preserve">-использование в образовательной деятельности современных образовательных технологий </w:t>
      </w:r>
      <w:proofErr w:type="spellStart"/>
      <w:r w:rsidRPr="00EB2B9E">
        <w:rPr>
          <w:sz w:val="26"/>
          <w:szCs w:val="26"/>
        </w:rPr>
        <w:t>деятельностного</w:t>
      </w:r>
      <w:proofErr w:type="spellEnd"/>
      <w:r w:rsidRPr="00EB2B9E">
        <w:rPr>
          <w:sz w:val="26"/>
          <w:szCs w:val="26"/>
        </w:rPr>
        <w:t xml:space="preserve"> типа;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 предоставление обучающимся возможности для эффективной самостоятельной работы;</w:t>
      </w:r>
    </w:p>
    <w:p w:rsidR="009F1CD2" w:rsidRPr="00EB2B9E" w:rsidRDefault="009F1CD2" w:rsidP="00EB2B9E">
      <w:pPr>
        <w:tabs>
          <w:tab w:val="left" w:pos="142"/>
          <w:tab w:val="left" w:pos="426"/>
        </w:tabs>
        <w:spacing w:line="240" w:lineRule="auto"/>
        <w:rPr>
          <w:sz w:val="26"/>
          <w:szCs w:val="26"/>
        </w:rPr>
      </w:pPr>
      <w:r w:rsidRPr="00EB2B9E">
        <w:rPr>
          <w:sz w:val="26"/>
          <w:szCs w:val="26"/>
        </w:rPr>
        <w:t>- включение обучающихся в процессы познания и преобразования внешкольной социальной среды (населенного пункта, района, региона).</w:t>
      </w:r>
    </w:p>
    <w:p w:rsidR="005554F6" w:rsidRPr="00EB2B9E" w:rsidRDefault="005554F6" w:rsidP="00EB2B9E">
      <w:pPr>
        <w:spacing w:after="110" w:line="240" w:lineRule="auto"/>
        <w:ind w:left="1347"/>
        <w:rPr>
          <w:sz w:val="26"/>
          <w:szCs w:val="26"/>
        </w:rPr>
      </w:pPr>
      <w:r w:rsidRPr="00EB2B9E">
        <w:rPr>
          <w:sz w:val="26"/>
          <w:szCs w:val="26"/>
        </w:rPr>
        <w:t>Программа учитывает психолого-педагогические особенности и образовательные потребности младших школьников, что способствует созданию комфортных условий организации образовательного процесса без вреда для здоровья и эмоционального благополучия каждого обучающегося. Программа учитывает Санитарно-эпидемиологические требования к организации воспитания и обучения. Структура Программы соответст</w:t>
      </w:r>
      <w:r w:rsidR="009F1CD2" w:rsidRPr="00EB2B9E">
        <w:rPr>
          <w:sz w:val="26"/>
          <w:szCs w:val="26"/>
        </w:rPr>
        <w:t>вует требованиям ФГОС НОО и вкл</w:t>
      </w:r>
      <w:r w:rsidRPr="00EB2B9E">
        <w:rPr>
          <w:sz w:val="26"/>
          <w:szCs w:val="26"/>
        </w:rPr>
        <w:t xml:space="preserve">ючает целевой, содержательный и организационный разделы. </w:t>
      </w:r>
    </w:p>
    <w:p w:rsidR="005554F6" w:rsidRPr="00EB2B9E" w:rsidRDefault="005554F6" w:rsidP="00EB2B9E">
      <w:pPr>
        <w:spacing w:after="73" w:line="240" w:lineRule="auto"/>
        <w:ind w:left="1347"/>
        <w:rPr>
          <w:sz w:val="26"/>
          <w:szCs w:val="26"/>
        </w:rPr>
      </w:pPr>
      <w:r w:rsidRPr="00EB2B9E">
        <w:rPr>
          <w:b/>
          <w:sz w:val="26"/>
          <w:szCs w:val="26"/>
        </w:rPr>
        <w:t>Целевой раздел</w:t>
      </w:r>
      <w:r w:rsidRPr="00EB2B9E">
        <w:rPr>
          <w:sz w:val="26"/>
          <w:szCs w:val="26"/>
        </w:rPr>
        <w:t xml:space="preserve"> отражает основные цели, принципы и механизмы реализации Программы. В разделе приведены планируемые результаты освоения обучающимися Программы (личностные, </w:t>
      </w:r>
      <w:proofErr w:type="spellStart"/>
      <w:r w:rsidRPr="00EB2B9E">
        <w:rPr>
          <w:sz w:val="26"/>
          <w:szCs w:val="26"/>
        </w:rPr>
        <w:t>метапредметные</w:t>
      </w:r>
      <w:proofErr w:type="spellEnd"/>
      <w:r w:rsidRPr="00EB2B9E">
        <w:rPr>
          <w:sz w:val="26"/>
          <w:szCs w:val="26"/>
        </w:rPr>
        <w:t xml:space="preserve">, предметные), а также раскрыта система их оценки. </w:t>
      </w:r>
    </w:p>
    <w:p w:rsidR="005554F6" w:rsidRPr="00EB2B9E" w:rsidRDefault="005554F6" w:rsidP="00EB2B9E">
      <w:pPr>
        <w:spacing w:line="240" w:lineRule="auto"/>
        <w:ind w:firstLine="566"/>
        <w:rPr>
          <w:sz w:val="26"/>
          <w:szCs w:val="26"/>
        </w:rPr>
      </w:pPr>
      <w:r w:rsidRPr="00EB2B9E">
        <w:rPr>
          <w:b/>
          <w:sz w:val="26"/>
          <w:szCs w:val="26"/>
        </w:rPr>
        <w:t>Содержательный раздел включает:</w:t>
      </w:r>
      <w:r w:rsidRPr="00EB2B9E">
        <w:rPr>
          <w:sz w:val="26"/>
          <w:szCs w:val="26"/>
        </w:rPr>
        <w:t xml:space="preserve"> рабочие программы учебных предметов, учебных курсов (в </w:t>
      </w:r>
      <w:proofErr w:type="spellStart"/>
      <w:r w:rsidRPr="00EB2B9E">
        <w:rPr>
          <w:sz w:val="26"/>
          <w:szCs w:val="26"/>
        </w:rPr>
        <w:t>т.ч</w:t>
      </w:r>
      <w:proofErr w:type="spellEnd"/>
      <w:r w:rsidRPr="00EB2B9E">
        <w:rPr>
          <w:sz w:val="26"/>
          <w:szCs w:val="26"/>
        </w:rPr>
        <w:t xml:space="preserve">. внеурочной деятельности), программу формирования универсальных учебных действий у обучающихся, рабочую программу воспитания. </w:t>
      </w:r>
    </w:p>
    <w:p w:rsidR="005554F6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bookmarkStart w:id="0" w:name="_GoBack"/>
      <w:bookmarkEnd w:id="0"/>
      <w:r w:rsidRPr="00EB2B9E">
        <w:rPr>
          <w:sz w:val="26"/>
          <w:szCs w:val="26"/>
        </w:rPr>
        <w:t xml:space="preserve">Основой разработки рабочих программ других учебных дисциплин, курсов, модулей являются программа формирования УУД у обучающихся и рабочая программа воспитания. Все рабочие программы направлены на достижение планируемых образовательных результатов начального общего образования в соответствии с требованиями ФГОС НОО. В программе формирования УУД у обучающихся обосновано значение сформированных УУД для успешного </w:t>
      </w:r>
      <w:r w:rsidRPr="00EB2B9E">
        <w:rPr>
          <w:sz w:val="26"/>
          <w:szCs w:val="26"/>
        </w:rPr>
        <w:lastRenderedPageBreak/>
        <w:t xml:space="preserve">обучения и развития младших школьников, приведена характеристика УУД. В качестве механизма конструирования образовательного процесса рассматривается интеграция предметных и </w:t>
      </w:r>
      <w:proofErr w:type="spellStart"/>
      <w:r w:rsidRPr="00EB2B9E">
        <w:rPr>
          <w:sz w:val="26"/>
          <w:szCs w:val="26"/>
        </w:rPr>
        <w:t>метапредметных</w:t>
      </w:r>
      <w:proofErr w:type="spellEnd"/>
      <w:r w:rsidRPr="00EB2B9E">
        <w:rPr>
          <w:sz w:val="26"/>
          <w:szCs w:val="26"/>
        </w:rPr>
        <w:t xml:space="preserve"> образовательных результатов. В программе показана роль каждого учебного предмета в становление и развитие УУД младшего школьника. </w:t>
      </w:r>
    </w:p>
    <w:p w:rsidR="005554F6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r w:rsidRPr="00EB2B9E">
        <w:rPr>
          <w:sz w:val="26"/>
          <w:szCs w:val="26"/>
        </w:rPr>
        <w:t xml:space="preserve">Рабочая программа воспитания разработана на основе федеральной рабочей программы воспитания. Она имеет модульную структуру и включает целевой, содержательный и организационный разделы. </w:t>
      </w:r>
    </w:p>
    <w:p w:rsidR="005554F6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r w:rsidRPr="00EB2B9E">
        <w:rPr>
          <w:b/>
          <w:sz w:val="26"/>
          <w:szCs w:val="26"/>
        </w:rPr>
        <w:t>Организационный раздел</w:t>
      </w:r>
      <w:r w:rsidRPr="00EB2B9E">
        <w:rPr>
          <w:sz w:val="26"/>
          <w:szCs w:val="26"/>
        </w:rPr>
        <w:t xml:space="preserve"> содержит учебный план, план внеурочной деятельности, календарный учебный график, календарный план воспитательной работы. Все перечисленные планы разработаны на основе соответствующих федеральных планов. </w:t>
      </w:r>
    </w:p>
    <w:p w:rsidR="005554F6" w:rsidRPr="00EB2B9E" w:rsidRDefault="005554F6" w:rsidP="00EB2B9E">
      <w:pPr>
        <w:spacing w:line="240" w:lineRule="auto"/>
        <w:ind w:left="1347"/>
        <w:rPr>
          <w:sz w:val="26"/>
          <w:szCs w:val="26"/>
        </w:rPr>
      </w:pPr>
      <w:r w:rsidRPr="00EB2B9E">
        <w:rPr>
          <w:sz w:val="26"/>
          <w:szCs w:val="26"/>
        </w:rPr>
        <w:t xml:space="preserve">Программа является основой для разработки и реализации индивидуальных учебных планов обучающихся. Программа может быть реализована с использованием электронного обучения и дистанционных образовательных технологий. </w:t>
      </w:r>
    </w:p>
    <w:p w:rsidR="005554F6" w:rsidRPr="00EB2B9E" w:rsidRDefault="005554F6" w:rsidP="00EB2B9E">
      <w:pPr>
        <w:spacing w:after="0" w:line="240" w:lineRule="auto"/>
        <w:ind w:left="1929" w:firstLine="0"/>
        <w:jc w:val="left"/>
        <w:rPr>
          <w:sz w:val="26"/>
          <w:szCs w:val="26"/>
        </w:rPr>
      </w:pPr>
      <w:r w:rsidRPr="00EB2B9E">
        <w:rPr>
          <w:sz w:val="26"/>
          <w:szCs w:val="26"/>
        </w:rPr>
        <w:t xml:space="preserve"> </w:t>
      </w:r>
    </w:p>
    <w:p w:rsidR="001403E3" w:rsidRPr="00EB2B9E" w:rsidRDefault="001403E3" w:rsidP="00EB2B9E">
      <w:pPr>
        <w:spacing w:line="240" w:lineRule="auto"/>
        <w:rPr>
          <w:sz w:val="26"/>
          <w:szCs w:val="26"/>
        </w:rPr>
      </w:pPr>
    </w:p>
    <w:p w:rsidR="00EB2B9E" w:rsidRPr="00EB2B9E" w:rsidRDefault="00EB2B9E">
      <w:pPr>
        <w:spacing w:line="240" w:lineRule="auto"/>
        <w:rPr>
          <w:sz w:val="26"/>
          <w:szCs w:val="26"/>
        </w:rPr>
      </w:pPr>
    </w:p>
    <w:sectPr w:rsidR="00EB2B9E" w:rsidRPr="00EB2B9E" w:rsidSect="005554F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327672"/>
    <w:multiLevelType w:val="hybridMultilevel"/>
    <w:tmpl w:val="95068E48"/>
    <w:lvl w:ilvl="0" w:tplc="C952EC0A">
      <w:start w:val="1"/>
      <w:numFmt w:val="bullet"/>
      <w:lvlText w:val="-"/>
      <w:lvlJc w:val="left"/>
      <w:pPr>
        <w:ind w:left="1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BC81AC">
      <w:start w:val="1"/>
      <w:numFmt w:val="bullet"/>
      <w:lvlText w:val="o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5C9452">
      <w:start w:val="1"/>
      <w:numFmt w:val="bullet"/>
      <w:lvlText w:val="▪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AC4D714">
      <w:start w:val="1"/>
      <w:numFmt w:val="bullet"/>
      <w:lvlText w:val="•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761CAC">
      <w:start w:val="1"/>
      <w:numFmt w:val="bullet"/>
      <w:lvlText w:val="o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ACE08E">
      <w:start w:val="1"/>
      <w:numFmt w:val="bullet"/>
      <w:lvlText w:val="▪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072D95C">
      <w:start w:val="1"/>
      <w:numFmt w:val="bullet"/>
      <w:lvlText w:val="•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DC3204">
      <w:start w:val="1"/>
      <w:numFmt w:val="bullet"/>
      <w:lvlText w:val="o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E9EE490">
      <w:start w:val="1"/>
      <w:numFmt w:val="bullet"/>
      <w:lvlText w:val="▪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D4C"/>
    <w:rsid w:val="001403E3"/>
    <w:rsid w:val="001E483F"/>
    <w:rsid w:val="00461D4C"/>
    <w:rsid w:val="005554F6"/>
    <w:rsid w:val="009F1CD2"/>
    <w:rsid w:val="00E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CF44-148D-480B-B2F7-9E3BBDD0E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4F6"/>
    <w:pPr>
      <w:spacing w:after="12" w:line="265" w:lineRule="auto"/>
      <w:ind w:left="1362" w:firstLine="55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0D0F65-D876-4A4D-8BF6-E8C4222DB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1045</Words>
  <Characters>5961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2023-12-13T14:47:00Z</dcterms:created>
  <dcterms:modified xsi:type="dcterms:W3CDTF">2025-01-21T18:34:00Z</dcterms:modified>
</cp:coreProperties>
</file>