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C0D" w:rsidRPr="009F1CD2" w:rsidRDefault="009A3C0D" w:rsidP="009A3C0D">
      <w:pPr>
        <w:spacing w:line="307" w:lineRule="auto"/>
        <w:ind w:left="3060" w:right="1074"/>
        <w:jc w:val="center"/>
        <w:rPr>
          <w:sz w:val="26"/>
          <w:szCs w:val="26"/>
        </w:rPr>
      </w:pPr>
      <w:r w:rsidRPr="009F1CD2">
        <w:rPr>
          <w:b/>
          <w:sz w:val="26"/>
          <w:szCs w:val="26"/>
        </w:rPr>
        <w:t>Описание основной обра</w:t>
      </w:r>
      <w:r>
        <w:rPr>
          <w:b/>
          <w:sz w:val="26"/>
          <w:szCs w:val="26"/>
        </w:rPr>
        <w:t>зовательной программы основного</w:t>
      </w:r>
      <w:r w:rsidRPr="009F1CD2">
        <w:rPr>
          <w:b/>
          <w:sz w:val="26"/>
          <w:szCs w:val="26"/>
        </w:rPr>
        <w:t xml:space="preserve"> общего образования</w:t>
      </w:r>
      <w:r w:rsidRPr="009F1CD2">
        <w:rPr>
          <w:sz w:val="26"/>
          <w:szCs w:val="26"/>
        </w:rPr>
        <w:t xml:space="preserve"> </w:t>
      </w:r>
    </w:p>
    <w:p w:rsidR="009A3C0D" w:rsidRDefault="009A3C0D" w:rsidP="009A3C0D">
      <w:pPr>
        <w:jc w:val="both"/>
        <w:rPr>
          <w:sz w:val="26"/>
          <w:szCs w:val="26"/>
        </w:rPr>
      </w:pPr>
    </w:p>
    <w:p w:rsidR="009A3C0D" w:rsidRPr="00F231CA" w:rsidRDefault="00F231CA" w:rsidP="00F231CA">
      <w:pPr>
        <w:tabs>
          <w:tab w:val="left" w:pos="426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3C0D" w:rsidRPr="00F231CA">
        <w:rPr>
          <w:sz w:val="26"/>
          <w:szCs w:val="26"/>
        </w:rPr>
        <w:t>Программ</w:t>
      </w:r>
      <w:r>
        <w:rPr>
          <w:sz w:val="26"/>
          <w:szCs w:val="26"/>
        </w:rPr>
        <w:t>а основного общего образования м</w:t>
      </w:r>
      <w:bookmarkStart w:id="0" w:name="_GoBack"/>
      <w:bookmarkEnd w:id="0"/>
      <w:r w:rsidR="009A3C0D" w:rsidRPr="00F231CA">
        <w:rPr>
          <w:sz w:val="26"/>
          <w:szCs w:val="26"/>
        </w:rPr>
        <w:t xml:space="preserve">униципального общеобразовательного бюджетного  учреждения «Электрозаводская средняя общеобразовательная школа» разработана на основе Федерального закона Российской Федерации от 29.12.2012 № 273-ФЗ «Об образовании в Российской Федерации» с изменениями и дополнениями, ФГОС ООО, утвержденного приказом Министерства просвещения Российской Федерации от </w:t>
      </w:r>
      <w:r w:rsidR="009A3C0D" w:rsidRPr="00F231CA">
        <w:rPr>
          <w:bCs/>
          <w:sz w:val="26"/>
          <w:szCs w:val="26"/>
        </w:rPr>
        <w:t>31.05.2021 г. №287,    и ФОП ООО , утвержденной приказом Министерства просвещения РФ от 18 мая  2023 г. № 370 «Об утверждении федеральной образовательной программ</w:t>
      </w:r>
      <w:r w:rsidRPr="00F231CA">
        <w:rPr>
          <w:bCs/>
          <w:sz w:val="26"/>
          <w:szCs w:val="26"/>
        </w:rPr>
        <w:t>ы основного общего образования»;</w:t>
      </w:r>
      <w:r w:rsidRPr="00F231CA">
        <w:rPr>
          <w:sz w:val="26"/>
          <w:szCs w:val="26"/>
        </w:rPr>
        <w:t xml:space="preserve"> </w:t>
      </w:r>
      <w:r w:rsidRPr="00F231CA">
        <w:rPr>
          <w:sz w:val="26"/>
          <w:szCs w:val="26"/>
        </w:rPr>
        <w:t xml:space="preserve">приказа Министерства просвещения Российской Федерации от 27.12.23 №1028 «О внесении изменений в некоторые приказы </w:t>
      </w:r>
      <w:proofErr w:type="spellStart"/>
      <w:r w:rsidRPr="00F231CA">
        <w:rPr>
          <w:sz w:val="26"/>
          <w:szCs w:val="26"/>
        </w:rPr>
        <w:t>Минобрнауки</w:t>
      </w:r>
      <w:proofErr w:type="spellEnd"/>
      <w:r w:rsidRPr="00F231CA">
        <w:rPr>
          <w:sz w:val="26"/>
          <w:szCs w:val="26"/>
        </w:rPr>
        <w:t xml:space="preserve"> и </w:t>
      </w:r>
      <w:proofErr w:type="spellStart"/>
      <w:r w:rsidRPr="00F231CA">
        <w:rPr>
          <w:sz w:val="26"/>
          <w:szCs w:val="26"/>
        </w:rPr>
        <w:t>Минпросвещения</w:t>
      </w:r>
      <w:proofErr w:type="spellEnd"/>
      <w:r w:rsidRPr="00F231CA">
        <w:rPr>
          <w:sz w:val="26"/>
          <w:szCs w:val="26"/>
        </w:rPr>
        <w:t xml:space="preserve"> России, касающиеся федеральных государственных стандартов основного общего и среднего общего образования»;</w:t>
      </w:r>
      <w:r>
        <w:rPr>
          <w:sz w:val="26"/>
          <w:szCs w:val="26"/>
        </w:rPr>
        <w:t xml:space="preserve"> </w:t>
      </w:r>
      <w:r w:rsidRPr="00F231CA">
        <w:rPr>
          <w:sz w:val="26"/>
          <w:szCs w:val="26"/>
        </w:rPr>
        <w:t xml:space="preserve">приказа Министерства просвещения Российской Федерации от 22.01.2024 № 31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образования"(Зарегистрирован 22.02.2024 № 77330); приказа Министерства просвещения Российской Федерации от 01.02.24 №62 «О внесении изменений в некоторые приказы </w:t>
      </w:r>
      <w:proofErr w:type="spellStart"/>
      <w:r w:rsidRPr="00F231CA">
        <w:rPr>
          <w:sz w:val="26"/>
          <w:szCs w:val="26"/>
        </w:rPr>
        <w:t>Минобрнауки</w:t>
      </w:r>
      <w:proofErr w:type="spellEnd"/>
      <w:r w:rsidRPr="00F231CA">
        <w:rPr>
          <w:sz w:val="26"/>
          <w:szCs w:val="26"/>
        </w:rPr>
        <w:t xml:space="preserve"> и </w:t>
      </w:r>
      <w:proofErr w:type="spellStart"/>
      <w:r w:rsidRPr="00F231CA">
        <w:rPr>
          <w:sz w:val="26"/>
          <w:szCs w:val="26"/>
        </w:rPr>
        <w:t>Минпросвещения</w:t>
      </w:r>
      <w:proofErr w:type="spellEnd"/>
      <w:r w:rsidRPr="00F231CA">
        <w:rPr>
          <w:sz w:val="26"/>
          <w:szCs w:val="26"/>
        </w:rPr>
        <w:t xml:space="preserve"> России, касающиеся федеральных государственных стандартов основного общего и среднего общего образования»; приказа Министерства просвещения Российской Федерации от 19.02.2024 № 110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образования"(Зарегистрирован 22.02.2024 № 77331); приказа </w:t>
      </w:r>
      <w:proofErr w:type="spellStart"/>
      <w:r w:rsidRPr="00F231CA">
        <w:rPr>
          <w:sz w:val="26"/>
          <w:szCs w:val="26"/>
        </w:rPr>
        <w:t>Минпросвещения</w:t>
      </w:r>
      <w:proofErr w:type="spellEnd"/>
      <w:r w:rsidRPr="00F231CA">
        <w:rPr>
          <w:sz w:val="26"/>
          <w:szCs w:val="26"/>
        </w:rPr>
        <w:t xml:space="preserve"> от 19.03.2024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общего, основного общего и среднего общего образования»</w:t>
      </w:r>
    </w:p>
    <w:p w:rsidR="009A3C0D" w:rsidRPr="00F231CA" w:rsidRDefault="009A3C0D" w:rsidP="009A3C0D">
      <w:pPr>
        <w:ind w:firstLine="567"/>
        <w:jc w:val="both"/>
        <w:rPr>
          <w:sz w:val="26"/>
          <w:szCs w:val="26"/>
        </w:rPr>
      </w:pPr>
      <w:proofErr w:type="gramStart"/>
      <w:r w:rsidRPr="00F231CA">
        <w:rPr>
          <w:rFonts w:eastAsia="SchoolBookSanPin"/>
          <w:sz w:val="26"/>
          <w:szCs w:val="26"/>
        </w:rPr>
        <w:t>ООП  ООО</w:t>
      </w:r>
      <w:proofErr w:type="gramEnd"/>
      <w:r w:rsidRPr="00F231CA">
        <w:rPr>
          <w:rFonts w:eastAsia="SchoolBookSanPin"/>
          <w:sz w:val="26"/>
          <w:szCs w:val="26"/>
        </w:rPr>
        <w:t xml:space="preserve"> включает три раздела: целевой, содержательный, организационный.</w:t>
      </w:r>
    </w:p>
    <w:p w:rsidR="009A3C0D" w:rsidRPr="00F231CA" w:rsidRDefault="009A3C0D" w:rsidP="00F231CA">
      <w:pPr>
        <w:ind w:firstLine="567"/>
        <w:jc w:val="both"/>
        <w:rPr>
          <w:sz w:val="26"/>
          <w:szCs w:val="26"/>
        </w:rPr>
      </w:pPr>
      <w:r w:rsidRPr="00F231CA">
        <w:rPr>
          <w:sz w:val="26"/>
          <w:szCs w:val="26"/>
        </w:rPr>
        <w:t xml:space="preserve">Основная образовательная программа основного общего образования определяет цели, принципы формирования, механизмы реализации, планируемые результаты, систему оценки достижения планируемых результатов, содержание и организацию образовательной </w:t>
      </w:r>
      <w:proofErr w:type="gramStart"/>
      <w:r w:rsidRPr="00F231CA">
        <w:rPr>
          <w:sz w:val="26"/>
          <w:szCs w:val="26"/>
        </w:rPr>
        <w:t>деятельности  МОБУ</w:t>
      </w:r>
      <w:proofErr w:type="gramEnd"/>
      <w:r w:rsidRPr="00F231CA">
        <w:rPr>
          <w:sz w:val="26"/>
          <w:szCs w:val="26"/>
        </w:rPr>
        <w:t xml:space="preserve"> «Электрозаводская СОШ»</w:t>
      </w:r>
    </w:p>
    <w:p w:rsidR="009A3C0D" w:rsidRPr="00F231CA" w:rsidRDefault="009A3C0D" w:rsidP="009A3C0D">
      <w:pPr>
        <w:ind w:firstLine="567"/>
        <w:jc w:val="both"/>
        <w:rPr>
          <w:sz w:val="26"/>
          <w:szCs w:val="26"/>
        </w:rPr>
      </w:pPr>
      <w:r w:rsidRPr="00F231CA">
        <w:rPr>
          <w:sz w:val="26"/>
          <w:szCs w:val="26"/>
        </w:rPr>
        <w:t>Целями  реализации основной образовательной программы основного общего образования МОБУ «Электрозаводская СОШ» являются 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способностей к социальному самоопределению).</w:t>
      </w:r>
    </w:p>
    <w:p w:rsidR="009A3C0D" w:rsidRPr="00F231CA" w:rsidRDefault="009A3C0D" w:rsidP="009A3C0D">
      <w:pPr>
        <w:ind w:firstLine="567"/>
        <w:jc w:val="both"/>
        <w:rPr>
          <w:sz w:val="26"/>
          <w:szCs w:val="26"/>
        </w:rPr>
      </w:pPr>
      <w:r w:rsidRPr="00F231CA">
        <w:rPr>
          <w:sz w:val="26"/>
          <w:szCs w:val="26"/>
        </w:rPr>
        <w:t xml:space="preserve">Достижение поставленных целей предусматривает решение следующих основных задач: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 w:rsidRPr="00F231CA">
        <w:rPr>
          <w:sz w:val="26"/>
          <w:szCs w:val="26"/>
        </w:rPr>
        <w:t>- обеспечение</w:t>
      </w:r>
      <w:r>
        <w:rPr>
          <w:sz w:val="26"/>
          <w:szCs w:val="26"/>
        </w:rPr>
        <w:t xml:space="preserve">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(ФГОС ООО);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преемственности начального общего, основного общего, среднего общего образования;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</w:t>
      </w:r>
      <w:r>
        <w:rPr>
          <w:sz w:val="26"/>
          <w:szCs w:val="26"/>
        </w:rPr>
        <w:lastRenderedPageBreak/>
        <w:t xml:space="preserve">детьми с ОВЗ;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реализацию</w:t>
      </w:r>
      <w:r>
        <w:rPr>
          <w:sz w:val="26"/>
          <w:szCs w:val="26"/>
        </w:rPr>
        <w:tab/>
        <w:t>программы</w:t>
      </w: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>воспитания,</w:t>
      </w:r>
      <w:r>
        <w:rPr>
          <w:sz w:val="26"/>
          <w:szCs w:val="26"/>
        </w:rPr>
        <w:tab/>
      </w:r>
      <w:proofErr w:type="gramEnd"/>
      <w:r>
        <w:rPr>
          <w:sz w:val="26"/>
          <w:szCs w:val="26"/>
        </w:rPr>
        <w:t xml:space="preserve">обеспечение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 взаимодействие образовательной организации при реализации основной образовательной </w:t>
      </w:r>
      <w:proofErr w:type="gramStart"/>
      <w:r>
        <w:rPr>
          <w:sz w:val="26"/>
          <w:szCs w:val="26"/>
        </w:rPr>
        <w:t>программы  с</w:t>
      </w:r>
      <w:proofErr w:type="gramEnd"/>
      <w:r>
        <w:rPr>
          <w:sz w:val="26"/>
          <w:szCs w:val="26"/>
        </w:rPr>
        <w:t xml:space="preserve">  социальными  партнерами;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</w:t>
      </w:r>
      <w:proofErr w:type="gramStart"/>
      <w:r>
        <w:rPr>
          <w:sz w:val="26"/>
          <w:szCs w:val="26"/>
        </w:rPr>
        <w:t>выявление  и</w:t>
      </w:r>
      <w:proofErr w:type="gramEnd"/>
      <w:r>
        <w:rPr>
          <w:sz w:val="26"/>
          <w:szCs w:val="26"/>
        </w:rPr>
        <w:t xml:space="preserve"> 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 организацию интеллектуальных и творческих соревнований, научно-технического творчества,  проектной и учебно-исследовательской деятельности;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участие обучающихся,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>
        <w:rPr>
          <w:sz w:val="26"/>
          <w:szCs w:val="26"/>
        </w:rPr>
        <w:t>внутришкольной</w:t>
      </w:r>
      <w:proofErr w:type="spellEnd"/>
      <w:r>
        <w:rPr>
          <w:sz w:val="26"/>
          <w:szCs w:val="26"/>
        </w:rPr>
        <w:t xml:space="preserve"> социальной среды, школьного уклада;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включение обучающихся в процессы познания и преобразования внешкольной социальной среды (населенного пункта, района, региона) для приобретения опыта реального управления и действия; 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организациями профессионального образования, центрами профессиональной работы; сохранение и укрепление физического, психологического и социального здоровья обучающихся, обеспечение их безопасности.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Обучающиеся, не освоившие программу основного общего образования, не допускаются к обучению на следующих уровнях образования.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Основная образовательная программа ООО, согласно закону «Об образовании в Российской Федерации», является учебно-методической документацией (учебный план, календарный план, учебный график, рабочие программы учебных предметов), определяющая объем и содержание образования определенного уровня, планируемые результаты освоения образовательной программы, а также условия образовательной деятельности. Кроме того, основная образовательная программа основного общего образования разработана на основе ФГОС с учетом потребностей социально-экономического развития нашего региона.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Структура программы ООО включает обязательную часть и часть,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обучающихся, родителей (законных представителей) несовершеннолетних обучающихся из перечня, предлагаемого МОБУ «Электрозаводская СОШ»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Объем обязательной части программы ООО составляет 70%, а объем части, формируемой участниками образовательных отношений из перечня, предлагаемого МОБУ «Электрозаводская СОШ»  – 30% от общего объема программы ООО, реализуемой в соответствии с требованиями к организации образовательного процесса к учебной нагрузке при 5-дневной учебной неделе, предусмотренными Санитарными правилами и нормами СанПиН 1.2.3685-21 «Гигиенические нормативы и требования к обеспечению безопасности и безвредности для человека факторов среды обитания», утвержденными постановлением Главного государственного санитарного врача Российской Федерации от 28 января 2021 г. № 2, и Санитарными правилами СП 2.4.3648-20 «Санитарно-эпидемиологические требования к организации воспитания и обучения, отдыха и оздоровления детей и молодежи», </w:t>
      </w:r>
      <w:r>
        <w:rPr>
          <w:sz w:val="26"/>
          <w:szCs w:val="26"/>
        </w:rPr>
        <w:lastRenderedPageBreak/>
        <w:t>утвержденными постановлением Главного государственного санитарного врача Российской Федерации от 28 сентября 2020 г. № 28.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ООО реализуется МОБУ «Электрозаводская </w:t>
      </w:r>
      <w:proofErr w:type="gramStart"/>
      <w:r>
        <w:rPr>
          <w:sz w:val="26"/>
          <w:szCs w:val="26"/>
        </w:rPr>
        <w:t>СОШ»  через</w:t>
      </w:r>
      <w:proofErr w:type="gramEnd"/>
      <w:r>
        <w:rPr>
          <w:sz w:val="26"/>
          <w:szCs w:val="26"/>
        </w:rPr>
        <w:t xml:space="preserve"> организацию образовательной деятельности (урочной и внеурочной) в соответствии с Гигиеническими нормативами и Санитарно- эпидемиологическими требованиями. Урочная деятельность направлена на достижение обучающимися планируемых результатов освоения программы ООО с учетом обязательных для изучения учебных предметов. Внеурочная деятельность направлена на достижение планируемых результатов освоения программы ООО с учетом выбора участниками образовательных отношений учебных курсов внеурочной деятельности из перечня, предлагаемого МОБУ «Электрозаводская СОШ».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Основная образовательная программа ООО содержит документы, развивающие и детализирующие положения и требования, определенные во ФГОС ООО: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рабочие программы учебных предметов, учебных курсов (в том числе внеурочной деятельности), учебных модулей;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программу формирования универсальных учебных действий у обучающихся;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рабочую программу воспитания;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программу коррекционной работы;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учебный план;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план внеурочной деятельности;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календарный учебный график;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календарный план воспитательной работы;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  <w:t>характеристику условий реализации программы основного общего образования в соответствии с требованиями ФГОС.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Формы организации образовательной деятельности, чередование урочной и внеурочной деятельности при реализации программы ООО МОБУ «Электрозаводская СОШ» определяет самостоятельно.</w:t>
      </w:r>
    </w:p>
    <w:p w:rsidR="009A3C0D" w:rsidRDefault="009A3C0D" w:rsidP="009A3C0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Программа ООО обеспечивает достижение обучающимися результатов освоения программы ООО в соответствии с требованиями, установленными ФГОС. </w:t>
      </w:r>
    </w:p>
    <w:p w:rsidR="00D76BD7" w:rsidRDefault="00D76BD7"/>
    <w:sectPr w:rsidR="00D76BD7" w:rsidSect="009A3C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SanPin"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A9875FB"/>
    <w:multiLevelType w:val="multilevel"/>
    <w:tmpl w:val="F04C43A2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E9F"/>
    <w:rsid w:val="00083E9F"/>
    <w:rsid w:val="009A3C0D"/>
    <w:rsid w:val="00D76BD7"/>
    <w:rsid w:val="00F23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2D64D-53C3-4C8F-BEF4-2FDEB97E3F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A3C0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1342</Words>
  <Characters>7652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2023-12-15T17:47:00Z</dcterms:created>
  <dcterms:modified xsi:type="dcterms:W3CDTF">2025-01-21T18:34:00Z</dcterms:modified>
</cp:coreProperties>
</file>